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9810DD">
        <w:rPr>
          <w:u w:val="single"/>
        </w:rPr>
        <w:t>19</w:t>
      </w:r>
      <w:r w:rsidRPr="004F46A2">
        <w:rPr>
          <w:u w:val="single"/>
        </w:rPr>
        <w:t xml:space="preserve">» </w:t>
      </w:r>
      <w:r w:rsidR="009810DD">
        <w:rPr>
          <w:u w:val="single"/>
        </w:rPr>
        <w:t xml:space="preserve">декабря 2024 </w:t>
      </w:r>
      <w:bookmarkStart w:id="0" w:name="_GoBack"/>
      <w:bookmarkEnd w:id="0"/>
      <w:r w:rsidRPr="004F46A2">
        <w:rPr>
          <w:u w:val="single"/>
        </w:rPr>
        <w:t xml:space="preserve">г. </w:t>
      </w:r>
      <w:r>
        <w:t xml:space="preserve">№ </w:t>
      </w:r>
      <w:r w:rsidR="009810DD">
        <w:rPr>
          <w:b/>
          <w:u w:val="single"/>
        </w:rPr>
        <w:t>ПР-340-752-о</w:t>
      </w:r>
      <w:r w:rsidRPr="00CB20A3">
        <w:rPr>
          <w:b/>
          <w:color w:val="FFFFFF"/>
        </w:rPr>
        <w:t>.</w:t>
      </w:r>
    </w:p>
    <w:p w:rsidR="005F293B" w:rsidRPr="00A31ED4" w:rsidRDefault="005F293B" w:rsidP="00B057C3">
      <w:pPr>
        <w:jc w:val="center"/>
        <w:rPr>
          <w:b/>
          <w:sz w:val="16"/>
          <w:szCs w:val="16"/>
        </w:rPr>
      </w:pPr>
    </w:p>
    <w:p w:rsidR="005F293B" w:rsidRDefault="005F293B" w:rsidP="00A31ED4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</w:t>
      </w:r>
      <w:proofErr w:type="gramStart"/>
      <w:r w:rsidR="00EB75E8" w:rsidRPr="00EB75E8">
        <w:rPr>
          <w:b/>
        </w:rPr>
        <w:t>экологическому</w:t>
      </w:r>
      <w:proofErr w:type="gramEnd"/>
      <w:r w:rsidR="00EB75E8" w:rsidRPr="00EB75E8">
        <w:rPr>
          <w:b/>
        </w:rPr>
        <w:t xml:space="preserve">, технологическому и атомному надзору </w:t>
      </w:r>
      <w:r w:rsidRPr="00EB75E8">
        <w:rPr>
          <w:b/>
        </w:rPr>
        <w:t>на 202</w:t>
      </w:r>
      <w:r w:rsidR="00375698">
        <w:rPr>
          <w:b/>
        </w:rPr>
        <w:t>5</w:t>
      </w:r>
      <w:r w:rsidRPr="00EB75E8">
        <w:rPr>
          <w:b/>
        </w:rPr>
        <w:t xml:space="preserve"> год </w:t>
      </w:r>
      <w:r w:rsidR="00A31ED4" w:rsidRPr="00A31ED4">
        <w:rPr>
          <w:b/>
        </w:rPr>
        <w:t xml:space="preserve">при осуществлении федерального государственного </w:t>
      </w:r>
      <w:r w:rsidR="00C71985" w:rsidRPr="00C71985">
        <w:rPr>
          <w:b/>
        </w:rPr>
        <w:t>лицензионного контроля (надзора) за производством маркшейдерских работ</w:t>
      </w:r>
    </w:p>
    <w:p w:rsidR="00A31ED4" w:rsidRPr="00A31ED4" w:rsidRDefault="00A31ED4" w:rsidP="00A31ED4">
      <w:pPr>
        <w:jc w:val="center"/>
        <w:rPr>
          <w:sz w:val="16"/>
          <w:szCs w:val="16"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1985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>лицензионн</w:t>
            </w:r>
            <w:r w:rsidR="00C71985">
              <w:rPr>
                <w:rFonts w:ascii="Times New Roman" w:hAnsi="Times New Roman"/>
              </w:rPr>
              <w:t>ый</w:t>
            </w:r>
            <w:r w:rsidR="00C71985" w:rsidRPr="00C71985">
              <w:rPr>
                <w:rFonts w:ascii="Times New Roman" w:hAnsi="Times New Roman"/>
              </w:rPr>
              <w:t xml:space="preserve"> контрол</w:t>
            </w:r>
            <w:r w:rsidR="00C71985">
              <w:rPr>
                <w:rFonts w:ascii="Times New Roman" w:hAnsi="Times New Roman"/>
              </w:rPr>
              <w:t>ь</w:t>
            </w:r>
            <w:r w:rsidR="00C71985" w:rsidRPr="00C71985">
              <w:rPr>
                <w:rFonts w:ascii="Times New Roman" w:hAnsi="Times New Roman"/>
              </w:rPr>
              <w:t xml:space="preserve"> (надзор) за производством маркшейдерских работ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375698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6A7E94" w:rsidP="0037569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6A7E94" w:rsidRPr="009742E5" w:rsidRDefault="00C71985" w:rsidP="00FA5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31ED4" w:rsidRPr="00A31ED4">
              <w:rPr>
                <w:rFonts w:ascii="Times New Roman" w:hAnsi="Times New Roman"/>
              </w:rPr>
              <w:t>6 отдел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A31ED4" w:rsidRPr="00A31ED4" w:rsidRDefault="006A7E94" w:rsidP="00A31ED4">
            <w:pPr>
              <w:rPr>
                <w:rFonts w:ascii="Times New Roman" w:eastAsia="Times New Roman" w:hAnsi="Times New Roman"/>
                <w:b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A31ED4" w:rsidRPr="00A31ED4">
              <w:rPr>
                <w:rFonts w:ascii="Times New Roman" w:eastAsia="Times New Roman" w:hAnsi="Times New Roman"/>
                <w:b/>
              </w:rPr>
              <w:t>Управлени</w:t>
            </w:r>
            <w:r w:rsidR="00A31ED4">
              <w:rPr>
                <w:rFonts w:ascii="Times New Roman" w:eastAsia="Times New Roman" w:hAnsi="Times New Roman"/>
                <w:b/>
              </w:rPr>
              <w:t>я</w:t>
            </w:r>
          </w:p>
          <w:p w:rsidR="006A7E94" w:rsidRPr="00A5534B" w:rsidRDefault="00A31ED4" w:rsidP="00A31ED4">
            <w:pPr>
              <w:rPr>
                <w:rFonts w:ascii="Times New Roman" w:hAnsi="Times New Roman"/>
              </w:rPr>
            </w:pPr>
            <w:r w:rsidRPr="00A31ED4">
              <w:rPr>
                <w:rFonts w:ascii="Times New Roman" w:eastAsia="Times New Roman" w:hAnsi="Times New Roman"/>
                <w:b/>
              </w:rPr>
              <w:t>горного надзора</w:t>
            </w:r>
            <w:r w:rsidR="006A7E94" w:rsidRPr="00A5534B">
              <w:rPr>
                <w:rFonts w:ascii="Times New Roman" w:eastAsia="Times New Roman" w:hAnsi="Times New Roman"/>
              </w:rPr>
              <w:t xml:space="preserve"> </w:t>
            </w:r>
            <w:r w:rsidR="006A7E94"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C71985" w:rsidP="002C5E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  <w:r w:rsidR="006A7E94" w:rsidRPr="009742E5">
              <w:rPr>
                <w:rFonts w:ascii="Times New Roman" w:hAnsi="Times New Roman"/>
              </w:rPr>
              <w:t>.202</w:t>
            </w:r>
            <w:r w:rsidR="002C5E7A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6A7E94" w:rsidRPr="009742E5" w:rsidRDefault="00C71985" w:rsidP="00FA5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31ED4" w:rsidRPr="00A31ED4">
              <w:rPr>
                <w:rFonts w:ascii="Times New Roman" w:hAnsi="Times New Roman"/>
              </w:rPr>
              <w:t>6 отдел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375698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A5534B">
              <w:rPr>
                <w:rFonts w:ascii="Times New Roman" w:hAnsi="Times New Roman"/>
              </w:rPr>
              <w:t xml:space="preserve"> год на официальном сайте 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7088" w:type="dxa"/>
          </w:tcPr>
          <w:p w:rsidR="00FA5DAA" w:rsidRPr="009742E5" w:rsidRDefault="00FA5DAA" w:rsidP="00375698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</w:t>
            </w:r>
            <w:r w:rsidR="00375698">
              <w:rPr>
                <w:rFonts w:ascii="Times New Roman" w:eastAsia="Times New Roman" w:hAnsi="Times New Roman"/>
                <w:b/>
              </w:rPr>
              <w:t>4</w:t>
            </w:r>
            <w:r w:rsidRPr="00646575">
              <w:rPr>
                <w:rFonts w:ascii="Times New Roman" w:eastAsia="Times New Roman" w:hAnsi="Times New Roman"/>
                <w:b/>
              </w:rPr>
              <w:t xml:space="preserve">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A31ED4" w:rsidP="00375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  <w:r w:rsidR="00FA5DAA" w:rsidRPr="009742E5">
              <w:rPr>
                <w:rFonts w:ascii="Times New Roman" w:hAnsi="Times New Roman"/>
              </w:rPr>
              <w:t>.202</w:t>
            </w:r>
            <w:r w:rsidR="00375698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2.5.</w:t>
            </w:r>
          </w:p>
        </w:tc>
        <w:tc>
          <w:tcPr>
            <w:tcW w:w="7088" w:type="dxa"/>
          </w:tcPr>
          <w:p w:rsidR="00FA5DAA" w:rsidRPr="0081712F" w:rsidRDefault="00FA5DAA" w:rsidP="00375698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</w:t>
            </w:r>
            <w:r w:rsidR="00375698">
              <w:rPr>
                <w:rFonts w:ascii="Times New Roman" w:hAnsi="Times New Roman"/>
              </w:rPr>
              <w:t>4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</w:t>
            </w:r>
            <w:r w:rsidR="00C71985" w:rsidRPr="00C71985">
              <w:rPr>
                <w:rFonts w:ascii="Times New Roman" w:hAnsi="Times New Roman"/>
              </w:rPr>
              <w:t>федерального государственного лицензионного контроля (надзора) за производством маркшейдерских работ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 xml:space="preserve">В соответствии с </w:t>
            </w:r>
            <w:proofErr w:type="gramStart"/>
            <w:r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375698" w:rsidRPr="00375698" w:rsidRDefault="00375698" w:rsidP="00375698">
            <w:pPr>
              <w:rPr>
                <w:rFonts w:ascii="Times New Roman" w:hAnsi="Times New Roman"/>
              </w:rPr>
            </w:pPr>
            <w:proofErr w:type="gramStart"/>
            <w:r w:rsidRPr="00375698">
              <w:rPr>
                <w:rFonts w:ascii="Times New Roman" w:hAnsi="Times New Roman"/>
              </w:rPr>
              <w:t>Объявление предостережения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(в случае наличия сведений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готовящихся нарушениях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или признаках нарушений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и (или) в случае отсутствия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подтвержденных данных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 том, что нарушение</w:t>
            </w:r>
            <w:proofErr w:type="gramEnd"/>
          </w:p>
          <w:p w:rsidR="00FA5DAA" w:rsidRPr="009742E5" w:rsidRDefault="00375698" w:rsidP="00375698">
            <w:pPr>
              <w:rPr>
                <w:rFonts w:ascii="Times New Roman" w:hAnsi="Times New Roman"/>
              </w:rPr>
            </w:pPr>
            <w:r w:rsidRPr="00375698">
              <w:rPr>
                <w:rFonts w:ascii="Times New Roman" w:hAnsi="Times New Roman"/>
              </w:rPr>
              <w:t>обязательных 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причинило вред (ущерб)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охраняемым законом ценностям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либо создало угрозу причинения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вреда (ущерба) охраняемым</w:t>
            </w:r>
            <w:r>
              <w:rPr>
                <w:rFonts w:ascii="Times New Roman" w:hAnsi="Times New Roman"/>
              </w:rPr>
              <w:t xml:space="preserve"> </w:t>
            </w:r>
            <w:r w:rsidRPr="00375698">
              <w:rPr>
                <w:rFonts w:ascii="Times New Roman" w:hAnsi="Times New Roman"/>
              </w:rPr>
              <w:t>законом ценностям)</w:t>
            </w:r>
          </w:p>
        </w:tc>
        <w:tc>
          <w:tcPr>
            <w:tcW w:w="2948" w:type="dxa"/>
          </w:tcPr>
          <w:p w:rsidR="00FA5DAA" w:rsidRPr="009742E5" w:rsidRDefault="00FA5D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FA5DAA" w:rsidRPr="009742E5" w:rsidRDefault="00FA5DAA" w:rsidP="00A31ED4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>лицензионный контроль (надзор) за производством маркшейдерских работ</w:t>
            </w:r>
          </w:p>
        </w:tc>
      </w:tr>
      <w:tr w:rsidR="00375698" w:rsidRPr="009742E5" w:rsidTr="0077353C">
        <w:tc>
          <w:tcPr>
            <w:tcW w:w="704" w:type="dxa"/>
          </w:tcPr>
          <w:p w:rsidR="00375698" w:rsidRPr="00375698" w:rsidRDefault="00375698" w:rsidP="001A14F3">
            <w:pPr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430" w:type="dxa"/>
            <w:gridSpan w:val="3"/>
          </w:tcPr>
          <w:p w:rsidR="00375698" w:rsidRPr="00375698" w:rsidRDefault="00375698" w:rsidP="00C753F0">
            <w:pPr>
              <w:jc w:val="center"/>
              <w:rPr>
                <w:rFonts w:ascii="Times New Roman" w:hAnsi="Times New Roman"/>
                <w:b/>
              </w:rPr>
            </w:pPr>
            <w:r w:rsidRPr="00375698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2C5E7A" w:rsidRPr="002C5E7A" w:rsidRDefault="00A31ED4" w:rsidP="00A31ED4">
            <w:pPr>
              <w:rPr>
                <w:rFonts w:ascii="Times New Roman" w:hAnsi="Times New Roman"/>
              </w:rPr>
            </w:pPr>
            <w:r w:rsidRPr="00A31ED4">
              <w:rPr>
                <w:rFonts w:ascii="Times New Roman" w:hAnsi="Times New Roman"/>
              </w:rPr>
              <w:t>Профилактический визит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проводится в форме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профилактической беседы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по месту 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контролируемого лица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либо путем использования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A31ED4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2948" w:type="dxa"/>
          </w:tcPr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Обязательный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профилактический визит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осуществляется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в отношении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лицензиатов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высокой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категории риска,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а также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лицензиатов,</w:t>
            </w:r>
          </w:p>
          <w:p w:rsidR="00C71985" w:rsidRPr="00C71985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впервые</w:t>
            </w:r>
            <w:r>
              <w:rPr>
                <w:rFonts w:ascii="Times New Roman" w:hAnsi="Times New Roman"/>
              </w:rPr>
              <w:t xml:space="preserve"> </w:t>
            </w:r>
            <w:r w:rsidRPr="00C71985">
              <w:rPr>
                <w:rFonts w:ascii="Times New Roman" w:hAnsi="Times New Roman"/>
              </w:rPr>
              <w:t>получивших</w:t>
            </w:r>
          </w:p>
          <w:p w:rsidR="002C5E7A" w:rsidRPr="002C5E7A" w:rsidRDefault="00C71985" w:rsidP="00C71985">
            <w:pPr>
              <w:jc w:val="center"/>
              <w:rPr>
                <w:rFonts w:ascii="Times New Roman" w:hAnsi="Times New Roman"/>
              </w:rPr>
            </w:pPr>
            <w:r w:rsidRPr="00C71985">
              <w:rPr>
                <w:rFonts w:ascii="Times New Roman" w:hAnsi="Times New Roman"/>
              </w:rPr>
              <w:t>лицензию</w:t>
            </w:r>
          </w:p>
        </w:tc>
        <w:tc>
          <w:tcPr>
            <w:tcW w:w="4394" w:type="dxa"/>
          </w:tcPr>
          <w:p w:rsidR="002C5E7A" w:rsidRPr="002C5E7A" w:rsidRDefault="002C5E7A" w:rsidP="00A31ED4">
            <w:pPr>
              <w:jc w:val="center"/>
              <w:rPr>
                <w:rFonts w:ascii="Times New Roman" w:hAnsi="Times New Roman"/>
              </w:rPr>
            </w:pPr>
            <w:r w:rsidRPr="002C5E7A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>лицензионный контроль (надзор) за производством маркшейдерских работ</w:t>
            </w:r>
          </w:p>
        </w:tc>
      </w:tr>
      <w:tr w:rsidR="002C5E7A" w:rsidRPr="009742E5" w:rsidTr="00A2675A">
        <w:tc>
          <w:tcPr>
            <w:tcW w:w="704" w:type="dxa"/>
          </w:tcPr>
          <w:p w:rsidR="002C5E7A" w:rsidRPr="002C5E7A" w:rsidRDefault="002C5E7A" w:rsidP="001A14F3">
            <w:pPr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2C5E7A" w:rsidRPr="002C5E7A" w:rsidRDefault="002C5E7A" w:rsidP="00C753F0">
            <w:pPr>
              <w:jc w:val="center"/>
              <w:rPr>
                <w:rFonts w:ascii="Times New Roman" w:hAnsi="Times New Roman"/>
                <w:b/>
              </w:rPr>
            </w:pPr>
            <w:r w:rsidRPr="002C5E7A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2C5E7A" w:rsidRPr="002C5E7A" w:rsidRDefault="002C5E7A" w:rsidP="002C5E7A">
            <w:pPr>
              <w:jc w:val="center"/>
            </w:pPr>
            <w:r w:rsidRPr="002C5E7A">
              <w:rPr>
                <w:rFonts w:ascii="Times New Roman" w:hAnsi="Times New Roman"/>
              </w:rPr>
              <w:t>по план-графику</w:t>
            </w:r>
          </w:p>
        </w:tc>
        <w:tc>
          <w:tcPr>
            <w:tcW w:w="4394" w:type="dxa"/>
            <w:vMerge w:val="restart"/>
          </w:tcPr>
          <w:p w:rsidR="002C5E7A" w:rsidRPr="002C5E7A" w:rsidRDefault="002C5E7A" w:rsidP="00A31ED4">
            <w:pPr>
              <w:jc w:val="center"/>
            </w:pPr>
            <w:r w:rsidRPr="002C5E7A">
              <w:rPr>
                <w:rFonts w:ascii="Times New Roman" w:hAnsi="Times New Roman"/>
              </w:rPr>
              <w:t xml:space="preserve">Заместители руководителя управления в </w:t>
            </w:r>
            <w:r w:rsidRPr="002C5E7A">
              <w:rPr>
                <w:rFonts w:ascii="Times New Roman" w:hAnsi="Times New Roman"/>
              </w:rPr>
              <w:lastRenderedPageBreak/>
              <w:t xml:space="preserve">соответствии с распределением полномочий, структурные подразделения Управления, осуществляющие </w:t>
            </w:r>
            <w:r w:rsidR="00C71985" w:rsidRPr="00C71985">
              <w:rPr>
                <w:rFonts w:ascii="Times New Roman" w:hAnsi="Times New Roman"/>
              </w:rPr>
              <w:t>лицензионный контроль (надзор) за производством маркшейдерских работ</w:t>
            </w: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  <w:tr w:rsidR="002C5E7A" w:rsidRPr="009742E5" w:rsidTr="00C753F0">
        <w:tc>
          <w:tcPr>
            <w:tcW w:w="704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088" w:type="dxa"/>
          </w:tcPr>
          <w:p w:rsidR="002C5E7A" w:rsidRPr="009742E5" w:rsidRDefault="002C5E7A" w:rsidP="0089435D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2C5E7A" w:rsidRPr="002C5E7A" w:rsidRDefault="002C5E7A" w:rsidP="00442264">
            <w:pPr>
              <w:jc w:val="center"/>
            </w:pPr>
          </w:p>
        </w:tc>
        <w:tc>
          <w:tcPr>
            <w:tcW w:w="4394" w:type="dxa"/>
            <w:vMerge/>
          </w:tcPr>
          <w:p w:rsidR="002C5E7A" w:rsidRPr="002C5E7A" w:rsidRDefault="002C5E7A" w:rsidP="00C753F0">
            <w:pPr>
              <w:jc w:val="center"/>
            </w:pPr>
          </w:p>
        </w:tc>
      </w:tr>
    </w:tbl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B9" w:rsidRDefault="000E6EB9">
      <w:r>
        <w:separator/>
      </w:r>
    </w:p>
  </w:endnote>
  <w:endnote w:type="continuationSeparator" w:id="0">
    <w:p w:rsidR="000E6EB9" w:rsidRDefault="000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B9" w:rsidRDefault="000E6EB9">
      <w:r>
        <w:separator/>
      </w:r>
    </w:p>
  </w:footnote>
  <w:footnote w:type="continuationSeparator" w:id="0">
    <w:p w:rsidR="000E6EB9" w:rsidRDefault="000E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DD">
          <w:rPr>
            <w:noProof/>
          </w:rPr>
          <w:t>3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6EB9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5E7A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69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512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1BCC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0DD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1ED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0D5D"/>
    <w:rsid w:val="00C51037"/>
    <w:rsid w:val="00C51B3D"/>
    <w:rsid w:val="00C522CC"/>
    <w:rsid w:val="00C5275C"/>
    <w:rsid w:val="00C528A8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985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442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FF8A-B5BF-4335-8BF9-FB43F8A8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19</cp:revision>
  <cp:lastPrinted>2022-09-30T15:46:00Z</cp:lastPrinted>
  <dcterms:created xsi:type="dcterms:W3CDTF">2022-12-26T08:07:00Z</dcterms:created>
  <dcterms:modified xsi:type="dcterms:W3CDTF">2024-12-26T02:06:00Z</dcterms:modified>
</cp:coreProperties>
</file>